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24B00" w14:textId="0F4AF749" w:rsidR="00E33E67" w:rsidRPr="00E33E67" w:rsidRDefault="00000000">
      <w:pPr>
        <w:spacing w:before="240" w:after="240"/>
        <w:rPr>
          <w:lang w:val="en-US"/>
        </w:rPr>
      </w:pPr>
      <w:bookmarkStart w:id="0" w:name="OLE_LINK1"/>
      <w:r w:rsidRPr="00E33E67">
        <w:rPr>
          <w:lang w:val="en-US"/>
        </w:rPr>
        <w:t xml:space="preserve">While English dominance in the field of scientific research could partially </w:t>
      </w:r>
      <w:r w:rsidR="00290A50">
        <w:rPr>
          <w:rFonts w:hint="eastAsia"/>
          <w:lang w:val="en-US"/>
        </w:rPr>
        <w:t>fcilitate</w:t>
      </w:r>
      <w:r w:rsidR="00290A50" w:rsidRPr="00E33E67">
        <w:rPr>
          <w:lang w:val="en-US"/>
        </w:rPr>
        <w:t xml:space="preserve"> </w:t>
      </w:r>
      <w:r w:rsidRPr="00E33E67">
        <w:rPr>
          <w:lang w:val="en-US"/>
        </w:rPr>
        <w:t>the development of science as it unifies the language used by scientists from various background and thus increase their communication efficiency, this dominance turn out to be detrimental</w:t>
      </w:r>
      <w:r w:rsidR="00B24BBA">
        <w:rPr>
          <w:rFonts w:hint="eastAsia"/>
          <w:lang w:val="en-US"/>
        </w:rPr>
        <w:t xml:space="preserve"> because it financially burdens EFL researchers, introduces bias into peer review, and discourages participation, which are problems instritutions must address through funded translation services and direct language support. </w:t>
      </w:r>
    </w:p>
    <w:p w14:paraId="00000002" w14:textId="1B6E0911" w:rsidR="0029653A" w:rsidRPr="00E33E67" w:rsidRDefault="00000000">
      <w:pPr>
        <w:spacing w:before="240" w:after="240"/>
        <w:rPr>
          <w:lang w:val="en-US"/>
        </w:rPr>
      </w:pPr>
      <w:r w:rsidRPr="00E33E67">
        <w:rPr>
          <w:lang w:val="en-US"/>
        </w:rPr>
        <w:t>English dominance in scientific field would become a prohibitive guard that constrains a considerable amount of academic findings to enter the public view. According to a academic research in UCB, almost half of the people who with EFL received rejection with their English publication due to grammar, one-third of them didn't attend a meting due to anxiety of English presentation, and</w:t>
      </w:r>
      <w:r w:rsidR="00B24BBA">
        <w:rPr>
          <w:rFonts w:hint="eastAsia"/>
          <w:lang w:val="en-US"/>
        </w:rPr>
        <w:t xml:space="preserve"> on average, preparing a manuscript in English took about 12 more working days than writing in Spanish</w:t>
      </w:r>
      <w:r w:rsidRPr="00E33E67">
        <w:rPr>
          <w:lang w:val="en-US"/>
        </w:rPr>
        <w:t>(Source C). This illustrates that English dominance</w:t>
      </w:r>
      <w:r w:rsidR="00B24BBA">
        <w:rPr>
          <w:rFonts w:hint="eastAsia"/>
          <w:lang w:val="en-US"/>
        </w:rPr>
        <w:t xml:space="preserve"> doesn’t just slow down research but actively prevents valid scientific findings from reaching publication, since researchers are being filtered out by language ability rather than the quality of their ideas.</w:t>
      </w:r>
      <w:r w:rsidRPr="00E33E67">
        <w:rPr>
          <w:lang w:val="en-US"/>
        </w:rPr>
        <w:t xml:space="preserve"> In addition to that, English dominance in research field also make researchers less confident to publish their articles. An article pointed out that sometimes the language quality of EFL speakers' manuscripts, instead of scientific content, were often treated as primary criticism target (Source E). This would stop them from receiving judical publication chance.</w:t>
      </w:r>
      <w:r w:rsidR="00B24BBA">
        <w:rPr>
          <w:rFonts w:hint="eastAsia"/>
          <w:lang w:val="en-US"/>
        </w:rPr>
        <w:t xml:space="preserve">When revierwers focus on grammar instead of methodology, peer review stops functioning as a meritocratic process and instead becomes a language test. This systemic bias means that the current system rewards English fluency over scientific rigor, which is the opposite of what academic publishing should prioritize. </w:t>
      </w:r>
    </w:p>
    <w:p w14:paraId="00000003" w14:textId="35B9C027" w:rsidR="0029653A" w:rsidRPr="00E33E67" w:rsidRDefault="00000000">
      <w:pPr>
        <w:spacing w:before="240" w:after="240"/>
        <w:rPr>
          <w:lang w:val="en-US"/>
        </w:rPr>
      </w:pPr>
      <w:r w:rsidRPr="00E33E67">
        <w:rPr>
          <w:lang w:val="en-US"/>
        </w:rPr>
        <w:t>Opponents might think English dominance could facilitate the development of scientific and academic field as it unified the language and increase the efficiency since a survey showed many people agreed that there should be an international language for academic information exchange</w:t>
      </w:r>
      <w:r w:rsidR="001C748C">
        <w:rPr>
          <w:rFonts w:hint="eastAsia"/>
          <w:lang w:val="en-US"/>
        </w:rPr>
        <w:t>. However, the same survey shows that over 62% of respondents felt personally more advantaged than disadvantaged by English dominance.</w:t>
      </w:r>
      <w:r w:rsidRPr="00E33E67">
        <w:rPr>
          <w:lang w:val="en-US"/>
        </w:rPr>
        <w:t xml:space="preserve"> (</w:t>
      </w:r>
      <w:r w:rsidR="00290A50">
        <w:rPr>
          <w:rFonts w:hint="eastAsia"/>
          <w:lang w:val="en-US"/>
        </w:rPr>
        <w:t>Source</w:t>
      </w:r>
      <w:r w:rsidR="00290A50" w:rsidRPr="00E33E67">
        <w:rPr>
          <w:lang w:val="en-US"/>
        </w:rPr>
        <w:t xml:space="preserve"> </w:t>
      </w:r>
      <w:r w:rsidRPr="00E33E67">
        <w:rPr>
          <w:lang w:val="en-US"/>
        </w:rPr>
        <w:t>F). Because of the relative expensive cost to write in English, it would be prohibitive for many scholars to write in English. For example, the cost for standard translation would cost around 500 dollars, which is higher than premium editing (Source D).</w:t>
      </w:r>
    </w:p>
    <w:bookmarkEnd w:id="0"/>
    <w:p w14:paraId="4B757992" w14:textId="4BECECD5" w:rsidR="001C748C" w:rsidRPr="00E33E67" w:rsidRDefault="001C748C">
      <w:pPr>
        <w:rPr>
          <w:lang w:val="en-US"/>
        </w:rPr>
      </w:pPr>
      <w:r>
        <w:rPr>
          <w:rFonts w:hint="eastAsia"/>
          <w:lang w:val="en-US"/>
        </w:rPr>
        <w:t xml:space="preserve">The dominance of English in science may be unlikely to change, nor does it ever necessarily need to. Nevertheless, this continuation is only justifiable if institutions and publishers actively apply changes to make the process more accessbile. </w:t>
      </w:r>
      <w:r w:rsidR="00290A50" w:rsidRPr="00072425">
        <w:rPr>
          <w:lang w:val="en-US"/>
        </w:rPr>
        <w:t>Ultimately, the solution is not to replace English as the language of science but to ensure that institutions and publishers fund the translation, editing, and mentors</w:t>
      </w:r>
      <w:r w:rsidR="00290A50" w:rsidRPr="00072425">
        <w:rPr>
          <w:lang w:val="en-US"/>
        </w:rPr>
        <w:lastRenderedPageBreak/>
        <w:t>hip needed so that language proficiency never determines whose research gets heard.</w:t>
      </w:r>
    </w:p>
    <w:sectPr w:rsidR="001C748C" w:rsidRPr="00E33E6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FBEBB" w14:textId="77777777" w:rsidR="00507536" w:rsidRDefault="00507536" w:rsidP="00072425">
      <w:pPr>
        <w:spacing w:line="240" w:lineRule="auto"/>
      </w:pPr>
      <w:r>
        <w:separator/>
      </w:r>
    </w:p>
  </w:endnote>
  <w:endnote w:type="continuationSeparator" w:id="0">
    <w:p w14:paraId="660144D8" w14:textId="77777777" w:rsidR="00507536" w:rsidRDefault="00507536" w:rsidP="000724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54CD67F-8D6A-47BE-ABA2-7C883053DEEB}"/>
  </w:font>
  <w:font w:name="Cambria">
    <w:panose1 w:val="02040503050406030204"/>
    <w:charset w:val="00"/>
    <w:family w:val="roman"/>
    <w:pitch w:val="variable"/>
    <w:sig w:usb0="E00006FF" w:usb1="420024FF" w:usb2="02000000" w:usb3="00000000" w:csb0="0000019F" w:csb1="00000000"/>
    <w:embedRegular r:id="rId2" w:fontKey="{AE022B37-F929-40DE-9093-8A2E0A24DD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08BC6" w14:textId="77777777" w:rsidR="00507536" w:rsidRDefault="00507536" w:rsidP="00072425">
      <w:pPr>
        <w:spacing w:line="240" w:lineRule="auto"/>
      </w:pPr>
      <w:r>
        <w:separator/>
      </w:r>
    </w:p>
  </w:footnote>
  <w:footnote w:type="continuationSeparator" w:id="0">
    <w:p w14:paraId="2EFAF4BD" w14:textId="77777777" w:rsidR="00507536" w:rsidRDefault="00507536" w:rsidP="0007242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53A"/>
    <w:rsid w:val="00062AC5"/>
    <w:rsid w:val="00072425"/>
    <w:rsid w:val="000848C2"/>
    <w:rsid w:val="001C748C"/>
    <w:rsid w:val="00290A50"/>
    <w:rsid w:val="0029653A"/>
    <w:rsid w:val="00311FB9"/>
    <w:rsid w:val="00507536"/>
    <w:rsid w:val="00B24BBA"/>
    <w:rsid w:val="00E33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8DA0F"/>
  <w15:docId w15:val="{2A32CAF2-6609-9B4A-A8D1-AD0CE6BA8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zh-C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Revision"/>
    <w:hidden/>
    <w:uiPriority w:val="99"/>
    <w:semiHidden/>
    <w:rsid w:val="00E33E67"/>
    <w:pPr>
      <w:spacing w:line="240" w:lineRule="auto"/>
    </w:pPr>
  </w:style>
  <w:style w:type="paragraph" w:styleId="a6">
    <w:name w:val="header"/>
    <w:basedOn w:val="a"/>
    <w:link w:val="a7"/>
    <w:uiPriority w:val="99"/>
    <w:unhideWhenUsed/>
    <w:rsid w:val="00072425"/>
    <w:pPr>
      <w:tabs>
        <w:tab w:val="center" w:pos="4320"/>
        <w:tab w:val="right" w:pos="8640"/>
      </w:tabs>
      <w:spacing w:line="240" w:lineRule="auto"/>
    </w:pPr>
  </w:style>
  <w:style w:type="character" w:customStyle="1" w:styleId="a7">
    <w:name w:val="页眉 字符"/>
    <w:basedOn w:val="a0"/>
    <w:link w:val="a6"/>
    <w:uiPriority w:val="99"/>
    <w:rsid w:val="00072425"/>
  </w:style>
  <w:style w:type="paragraph" w:styleId="a8">
    <w:name w:val="footer"/>
    <w:basedOn w:val="a"/>
    <w:link w:val="a9"/>
    <w:uiPriority w:val="99"/>
    <w:unhideWhenUsed/>
    <w:rsid w:val="00072425"/>
    <w:pPr>
      <w:tabs>
        <w:tab w:val="center" w:pos="4320"/>
        <w:tab w:val="right" w:pos="8640"/>
      </w:tabs>
      <w:spacing w:line="240" w:lineRule="auto"/>
    </w:pPr>
  </w:style>
  <w:style w:type="character" w:customStyle="1" w:styleId="a9">
    <w:name w:val="页脚 字符"/>
    <w:basedOn w:val="a0"/>
    <w:link w:val="a8"/>
    <w:uiPriority w:val="99"/>
    <w:rsid w:val="000724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462</Words>
  <Characters>2639</Characters>
  <Application>Microsoft Office Word</Application>
  <DocSecurity>0</DocSecurity>
  <Lines>21</Lines>
  <Paragraphs>6</Paragraphs>
  <ScaleCrop>false</ScaleCrop>
  <Company/>
  <LinksUpToDate>false</LinksUpToDate>
  <CharactersWithSpaces>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Jeffery Lyu</cp:lastModifiedBy>
  <cp:revision>4</cp:revision>
  <dcterms:created xsi:type="dcterms:W3CDTF">2026-03-16T05:16:00Z</dcterms:created>
  <dcterms:modified xsi:type="dcterms:W3CDTF">2026-05-23T07:55:00Z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2026-05-23T07:55:31Z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4ec1d41a-fbf8-4982-a49f-01bf1ba8c2b9</vt:lpwstr>
  </property>
  <property fmtid="{D5CDD505-2E9C-101B-9397-08002B2CF9AE}" pid="7" name="MSIP_Label_defa4170-0d19-0005-0004-bc88714345d2_ActionId">
    <vt:lpwstr>501c7e74-08bf-479f-a17d-d42851429392</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